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93" w:rsidRDefault="006C6493" w:rsidP="006C6493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Genetics Test</w:t>
      </w:r>
    </w:p>
    <w:p w:rsidR="006C6493" w:rsidRDefault="006C6493" w:rsidP="006C6493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Amanda Donnelly</w:t>
      </w:r>
    </w:p>
    <w:p w:rsidR="006C6493" w:rsidRDefault="006C6493" w:rsidP="006C6493">
      <w:pPr>
        <w:rPr>
          <w:rFonts w:ascii="Californian FB" w:hAnsi="Californian FB"/>
          <w:sz w:val="32"/>
          <w:szCs w:val="32"/>
        </w:rPr>
      </w:pPr>
    </w:p>
    <w:p w:rsidR="006C6493" w:rsidRDefault="006C6493" w:rsidP="006C6493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Objectives: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know the definitions of dominant and recessive genes.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determine what phenotype an organism has by looking and the </w:t>
      </w:r>
      <w:r w:rsidR="009D7FAE">
        <w:rPr>
          <w:rFonts w:ascii="Californian FB" w:hAnsi="Californian FB"/>
          <w:sz w:val="32"/>
          <w:szCs w:val="32"/>
        </w:rPr>
        <w:t>alleles</w:t>
      </w:r>
      <w:r w:rsidRPr="006C6493">
        <w:rPr>
          <w:rFonts w:ascii="Californian FB" w:hAnsi="Californian FB"/>
          <w:sz w:val="32"/>
          <w:szCs w:val="32"/>
        </w:rPr>
        <w:t xml:space="preserve"> in the genotype.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describe the impact independent assortment has on genetic variation from one generation to the next.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define independent assortment.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define incomplete dominance and </w:t>
      </w:r>
      <w:proofErr w:type="spellStart"/>
      <w:r w:rsidRPr="006C6493">
        <w:rPr>
          <w:rFonts w:ascii="Californian FB" w:hAnsi="Californian FB"/>
          <w:sz w:val="32"/>
          <w:szCs w:val="32"/>
        </w:rPr>
        <w:t>codominance</w:t>
      </w:r>
      <w:proofErr w:type="spellEnd"/>
      <w:r w:rsidRPr="006C6493">
        <w:rPr>
          <w:rFonts w:ascii="Californian FB" w:hAnsi="Californian FB"/>
          <w:sz w:val="32"/>
          <w:szCs w:val="32"/>
        </w:rPr>
        <w:t>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determine what phenotype an organism has by looking at the genes in its genotype.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define gene and allele.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compare and contrast alleles and genes.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describe segregation.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relate segregation to genetic variation.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define true breeding.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determine what the genotypes and phenotypes of offspring are from true breeding strains.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construct </w:t>
      </w:r>
      <w:proofErr w:type="spellStart"/>
      <w:r w:rsidRPr="006C6493">
        <w:rPr>
          <w:rFonts w:ascii="Californian FB" w:hAnsi="Californian FB"/>
          <w:sz w:val="32"/>
          <w:szCs w:val="32"/>
        </w:rPr>
        <w:t>punnett</w:t>
      </w:r>
      <w:proofErr w:type="spellEnd"/>
      <w:r w:rsidRPr="006C6493">
        <w:rPr>
          <w:rFonts w:ascii="Californian FB" w:hAnsi="Californian FB"/>
          <w:sz w:val="32"/>
          <w:szCs w:val="32"/>
        </w:rPr>
        <w:t xml:space="preserve"> squares and fill out the results.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interpret what the results of the </w:t>
      </w:r>
      <w:proofErr w:type="spellStart"/>
      <w:r w:rsidRPr="006C6493">
        <w:rPr>
          <w:rFonts w:ascii="Californian FB" w:hAnsi="Californian FB"/>
          <w:sz w:val="32"/>
          <w:szCs w:val="32"/>
        </w:rPr>
        <w:t>punnett</w:t>
      </w:r>
      <w:proofErr w:type="spellEnd"/>
      <w:r w:rsidRPr="006C6493">
        <w:rPr>
          <w:rFonts w:ascii="Californian FB" w:hAnsi="Californian FB"/>
          <w:sz w:val="32"/>
          <w:szCs w:val="32"/>
        </w:rPr>
        <w:t xml:space="preserve"> square mean.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compare and contrast phenotype and genotype.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define phenotype and genotype.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compare and contrast homozygous and heterozygous.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define homozygous and heterozygous.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describe the impact crossing-over has on genetic variation.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illustrate how crossing-over works.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define homologues.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 xml:space="preserve">SWBAT describe how homologues interact. </w:t>
      </w:r>
    </w:p>
    <w:p w:rsidR="006C6493" w:rsidRPr="006C6493" w:rsidRDefault="00192E06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SWBAT analyze a chromosome</w:t>
      </w:r>
      <w:r w:rsidR="006C6493" w:rsidRPr="006C6493">
        <w:rPr>
          <w:rFonts w:ascii="Californian FB" w:hAnsi="Californian FB"/>
          <w:sz w:val="32"/>
          <w:szCs w:val="32"/>
        </w:rPr>
        <w:t xml:space="preserve"> map and determine irregularities and the sex of the organism. 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define gene map as a term.</w:t>
      </w:r>
    </w:p>
    <w:p w:rsidR="006C6493" w:rsidRPr="006C6493" w:rsidRDefault="006C6493" w:rsidP="006C6493">
      <w:pPr>
        <w:pStyle w:val="ListParagraph"/>
        <w:numPr>
          <w:ilvl w:val="0"/>
          <w:numId w:val="16"/>
        </w:numPr>
        <w:rPr>
          <w:rFonts w:ascii="Californian FB" w:hAnsi="Californian FB"/>
          <w:sz w:val="32"/>
          <w:szCs w:val="32"/>
        </w:rPr>
      </w:pPr>
      <w:r w:rsidRPr="006C6493">
        <w:rPr>
          <w:rFonts w:ascii="Californian FB" w:hAnsi="Californian FB"/>
          <w:sz w:val="32"/>
          <w:szCs w:val="32"/>
        </w:rPr>
        <w:t>SWBAT define linkage as it relates to genetics.</w:t>
      </w:r>
    </w:p>
    <w:p w:rsidR="00AD7BB3" w:rsidRDefault="006C6493" w:rsidP="006C6493">
      <w:pPr>
        <w:pStyle w:val="ListParagraph"/>
        <w:numPr>
          <w:ilvl w:val="0"/>
          <w:numId w:val="16"/>
        </w:numPr>
      </w:pPr>
      <w:r w:rsidRPr="006C6493">
        <w:rPr>
          <w:rFonts w:ascii="Californian FB" w:hAnsi="Californian FB"/>
          <w:sz w:val="32"/>
          <w:szCs w:val="32"/>
        </w:rPr>
        <w:lastRenderedPageBreak/>
        <w:t>SWBAT describe how linkage affects organisms.</w:t>
      </w:r>
      <w:r>
        <w:t xml:space="preserve"> </w:t>
      </w:r>
    </w:p>
    <w:p w:rsidR="006C6493" w:rsidRDefault="006C6493" w:rsidP="006C6493"/>
    <w:p w:rsidR="006C6493" w:rsidRDefault="004B0AE2" w:rsidP="006C6493">
      <w:r>
        <w:t>Teacher’s Exam Key</w:t>
      </w:r>
    </w:p>
    <w:p w:rsidR="004B0AE2" w:rsidRDefault="004B0AE2" w:rsidP="006C6493">
      <w:r>
        <w:tab/>
        <w:t>*note: The number after each question, the number in parenthesis correlates to the</w:t>
      </w:r>
    </w:p>
    <w:p w:rsidR="004B0AE2" w:rsidRDefault="004B0AE2" w:rsidP="004B0AE2">
      <w:pPr>
        <w:ind w:left="720" w:firstLine="720"/>
      </w:pPr>
      <w:proofErr w:type="gramStart"/>
      <w:r>
        <w:t>objective</w:t>
      </w:r>
      <w:proofErr w:type="gramEnd"/>
      <w:r>
        <w:t xml:space="preserve"> number in the above list.</w:t>
      </w:r>
    </w:p>
    <w:p w:rsidR="003660B6" w:rsidRDefault="003660B6" w:rsidP="004B0AE2">
      <w:pPr>
        <w:ind w:left="720" w:firstLine="720"/>
      </w:pPr>
    </w:p>
    <w:p w:rsidR="004B0AE2" w:rsidRDefault="00685325" w:rsidP="004B0AE2">
      <w:r>
        <w:t xml:space="preserve">Multiple </w:t>
      </w:r>
      <w:proofErr w:type="gramStart"/>
      <w:r>
        <w:t>Choice</w:t>
      </w:r>
      <w:proofErr w:type="gramEnd"/>
      <w:r>
        <w:t>: Circle the best answer(s)</w:t>
      </w:r>
      <w:r w:rsidR="003660B6">
        <w:t xml:space="preserve"> for each question. </w:t>
      </w:r>
      <w:r w:rsidR="009E6945">
        <w:t>The multiple answer questions may have more than 2 answers. *Total is</w:t>
      </w:r>
      <w:r w:rsidR="003660B6">
        <w:t xml:space="preserve"> </w:t>
      </w:r>
      <w:r w:rsidR="009E6945">
        <w:t>6</w:t>
      </w:r>
      <w:r w:rsidR="003660B6">
        <w:t xml:space="preserve"> points.</w:t>
      </w:r>
    </w:p>
    <w:p w:rsidR="009E6945" w:rsidRDefault="009E6945" w:rsidP="004B0AE2"/>
    <w:p w:rsidR="004B0AE2" w:rsidRDefault="004B0AE2" w:rsidP="004B0AE2">
      <w:pPr>
        <w:pStyle w:val="ListParagraph"/>
        <w:numPr>
          <w:ilvl w:val="0"/>
          <w:numId w:val="17"/>
        </w:numPr>
      </w:pPr>
      <w:r>
        <w:t>Which answer best describes the relationship between a dominant and a rece</w:t>
      </w:r>
      <w:r w:rsidR="009D7FAE">
        <w:t>ssive allele on homologous chromosomes</w:t>
      </w:r>
      <w:r>
        <w:t>:</w:t>
      </w:r>
      <w:r w:rsidR="009D7FAE">
        <w:t xml:space="preserve"> (1,2)</w:t>
      </w:r>
      <w:r w:rsidR="009E6945">
        <w:t xml:space="preserve"> (1 point)</w:t>
      </w:r>
    </w:p>
    <w:p w:rsidR="004B0AE2" w:rsidRDefault="004B0AE2" w:rsidP="004B0AE2">
      <w:pPr>
        <w:pStyle w:val="ListParagraph"/>
        <w:numPr>
          <w:ilvl w:val="1"/>
          <w:numId w:val="17"/>
        </w:numPr>
      </w:pPr>
      <w:r>
        <w:t>The recessive allele is expressed while the dominant allele is not.</w:t>
      </w:r>
    </w:p>
    <w:p w:rsidR="004B0AE2" w:rsidRDefault="004B0AE2" w:rsidP="004B0AE2">
      <w:pPr>
        <w:pStyle w:val="ListParagraph"/>
        <w:numPr>
          <w:ilvl w:val="1"/>
          <w:numId w:val="17"/>
        </w:numPr>
      </w:pPr>
      <w:r>
        <w:t xml:space="preserve">The dominant allele is </w:t>
      </w:r>
      <w:r w:rsidR="009D7FAE">
        <w:t>expressed the same as the recessive allele.</w:t>
      </w:r>
    </w:p>
    <w:p w:rsidR="009D7FAE" w:rsidRPr="00D00132" w:rsidRDefault="009D7FAE" w:rsidP="004B0AE2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The dominant allele is expressed while the recessive allele is not.</w:t>
      </w:r>
    </w:p>
    <w:p w:rsidR="009D7FAE" w:rsidRDefault="009D7FAE" w:rsidP="009D7FAE">
      <w:pPr>
        <w:pStyle w:val="ListParagraph"/>
        <w:numPr>
          <w:ilvl w:val="1"/>
          <w:numId w:val="17"/>
        </w:numPr>
      </w:pPr>
      <w:proofErr w:type="gramStart"/>
      <w:r>
        <w:t>The</w:t>
      </w:r>
      <w:proofErr w:type="gramEnd"/>
      <w:r>
        <w:t xml:space="preserve"> dominant allele nor the recessive allele are expressed.</w:t>
      </w:r>
    </w:p>
    <w:p w:rsidR="009D7FAE" w:rsidRDefault="009D7FAE" w:rsidP="009D7FAE">
      <w:pPr>
        <w:pStyle w:val="ListParagraph"/>
        <w:numPr>
          <w:ilvl w:val="0"/>
          <w:numId w:val="17"/>
        </w:numPr>
      </w:pPr>
      <w:r>
        <w:t xml:space="preserve">In a </w:t>
      </w:r>
      <w:proofErr w:type="spellStart"/>
      <w:r>
        <w:t>punnett</w:t>
      </w:r>
      <w:proofErr w:type="spellEnd"/>
      <w:r>
        <w:t xml:space="preserve"> square, which term best describes a parent that has two of the same alleles for one trait? (11)</w:t>
      </w:r>
      <w:r w:rsidR="009E6945">
        <w:t xml:space="preserve"> (1 point)</w:t>
      </w:r>
    </w:p>
    <w:p w:rsidR="009D7FAE" w:rsidRDefault="009D7FAE" w:rsidP="009D7FAE">
      <w:pPr>
        <w:pStyle w:val="ListParagraph"/>
        <w:numPr>
          <w:ilvl w:val="1"/>
          <w:numId w:val="17"/>
        </w:numPr>
      </w:pPr>
      <w:proofErr w:type="spellStart"/>
      <w:r>
        <w:t>Codominance</w:t>
      </w:r>
      <w:proofErr w:type="spellEnd"/>
    </w:p>
    <w:p w:rsidR="009D7FAE" w:rsidRPr="00D00132" w:rsidRDefault="009D7FAE" w:rsidP="009D7FAE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True breeding</w:t>
      </w:r>
    </w:p>
    <w:p w:rsidR="009D7FAE" w:rsidRDefault="009D7FAE" w:rsidP="009D7FAE">
      <w:pPr>
        <w:pStyle w:val="ListParagraph"/>
        <w:numPr>
          <w:ilvl w:val="1"/>
          <w:numId w:val="17"/>
        </w:numPr>
      </w:pPr>
      <w:r>
        <w:t>Incomplete dominance</w:t>
      </w:r>
    </w:p>
    <w:p w:rsidR="009D7FAE" w:rsidRDefault="000E0646" w:rsidP="009D7FAE">
      <w:pPr>
        <w:pStyle w:val="ListParagraph"/>
        <w:numPr>
          <w:ilvl w:val="1"/>
          <w:numId w:val="17"/>
        </w:numPr>
      </w:pPr>
      <w:r>
        <w:t>Hybrid</w:t>
      </w:r>
    </w:p>
    <w:p w:rsidR="000E0646" w:rsidRDefault="000E0646" w:rsidP="000E0646">
      <w:pPr>
        <w:pStyle w:val="ListParagraph"/>
        <w:numPr>
          <w:ilvl w:val="0"/>
          <w:numId w:val="17"/>
        </w:numPr>
      </w:pPr>
      <w:r>
        <w:t>Circle all answers that are true about alleles and genes: (8)</w:t>
      </w:r>
      <w:r w:rsidR="009E6945">
        <w:t xml:space="preserve"> (2 points)</w:t>
      </w:r>
    </w:p>
    <w:p w:rsidR="000E0646" w:rsidRPr="00D00132" w:rsidRDefault="000E0646" w:rsidP="000E0646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Different forms of genes are alleles</w:t>
      </w:r>
    </w:p>
    <w:p w:rsidR="000E0646" w:rsidRDefault="00C27A15" w:rsidP="000E0646">
      <w:pPr>
        <w:pStyle w:val="ListParagraph"/>
        <w:numPr>
          <w:ilvl w:val="1"/>
          <w:numId w:val="17"/>
        </w:numPr>
      </w:pPr>
      <w:r>
        <w:t>One allele can code for different genes</w:t>
      </w:r>
    </w:p>
    <w:p w:rsidR="000E0646" w:rsidRDefault="000E0646" w:rsidP="000E0646">
      <w:pPr>
        <w:pStyle w:val="ListParagraph"/>
        <w:numPr>
          <w:ilvl w:val="1"/>
          <w:numId w:val="17"/>
        </w:numPr>
      </w:pPr>
      <w:r>
        <w:t>Different alleles correspond to many genes</w:t>
      </w:r>
    </w:p>
    <w:p w:rsidR="000E0646" w:rsidRPr="00D00132" w:rsidRDefault="000E0646" w:rsidP="000E0646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One gene can have several different alleles</w:t>
      </w:r>
    </w:p>
    <w:p w:rsidR="00C27A15" w:rsidRPr="00D00132" w:rsidRDefault="00C27A15" w:rsidP="000E0646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An allele is a type of gene</w:t>
      </w:r>
    </w:p>
    <w:p w:rsidR="00C27A15" w:rsidRDefault="00C27A15" w:rsidP="00C27A15">
      <w:pPr>
        <w:pStyle w:val="ListParagraph"/>
        <w:numPr>
          <w:ilvl w:val="0"/>
          <w:numId w:val="17"/>
        </w:numPr>
      </w:pPr>
      <w:r>
        <w:t>Circle all answers that are true about genotype and phenotype: (15)</w:t>
      </w:r>
      <w:r w:rsidR="009E6945">
        <w:t xml:space="preserve"> (2 points)</w:t>
      </w:r>
    </w:p>
    <w:p w:rsidR="00C27A15" w:rsidRDefault="00C27A15" w:rsidP="00005F9F">
      <w:pPr>
        <w:pStyle w:val="ListParagraph"/>
        <w:numPr>
          <w:ilvl w:val="1"/>
          <w:numId w:val="17"/>
        </w:numPr>
      </w:pPr>
      <w:r>
        <w:t>Phenotype determines genotype</w:t>
      </w:r>
    </w:p>
    <w:p w:rsidR="00005F9F" w:rsidRPr="00D00132" w:rsidRDefault="00005F9F" w:rsidP="00005F9F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Genotype is described in a gene map</w:t>
      </w:r>
    </w:p>
    <w:p w:rsidR="00005F9F" w:rsidRPr="00D00132" w:rsidRDefault="00005F9F" w:rsidP="00005F9F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Genotype determines phenotype</w:t>
      </w:r>
    </w:p>
    <w:p w:rsidR="00005F9F" w:rsidRDefault="00005F9F" w:rsidP="00005F9F">
      <w:pPr>
        <w:pStyle w:val="ListParagraph"/>
        <w:numPr>
          <w:ilvl w:val="1"/>
          <w:numId w:val="17"/>
        </w:numPr>
      </w:pPr>
      <w:r>
        <w:t>By looking at the phenotype, the genotype can be determined</w:t>
      </w:r>
    </w:p>
    <w:p w:rsidR="00005F9F" w:rsidRPr="00D00132" w:rsidRDefault="00005F9F" w:rsidP="00005F9F">
      <w:pPr>
        <w:pStyle w:val="ListParagraph"/>
        <w:numPr>
          <w:ilvl w:val="1"/>
          <w:numId w:val="17"/>
        </w:numPr>
        <w:rPr>
          <w:highlight w:val="yellow"/>
        </w:rPr>
      </w:pPr>
      <w:r w:rsidRPr="00D00132">
        <w:rPr>
          <w:highlight w:val="yellow"/>
        </w:rPr>
        <w:t>By looking at the genotype, the phenotype can be determined</w:t>
      </w:r>
    </w:p>
    <w:p w:rsidR="00BD1716" w:rsidRDefault="00BD1716">
      <w:pPr>
        <w:spacing w:after="200" w:line="276" w:lineRule="auto"/>
      </w:pPr>
      <w:r>
        <w:br w:type="page"/>
      </w:r>
    </w:p>
    <w:p w:rsidR="009D7FAE" w:rsidRDefault="009D7FAE" w:rsidP="00213367"/>
    <w:p w:rsidR="00213367" w:rsidRDefault="00685325" w:rsidP="00213367">
      <w:r>
        <w:t>Matching: Write the letter of the definition that best defines the term. Each letter will only be u</w:t>
      </w:r>
      <w:r w:rsidR="009E6945">
        <w:t>sed once and each one is worth 1 point</w:t>
      </w:r>
      <w:r>
        <w:t>.</w:t>
      </w:r>
      <w:r w:rsidR="009E6945">
        <w:t xml:space="preserve"> *Total 14 points</w:t>
      </w:r>
    </w:p>
    <w:p w:rsidR="00685325" w:rsidRDefault="00685325" w:rsidP="00213367"/>
    <w:p w:rsidR="00335132" w:rsidRDefault="00211202" w:rsidP="00213367">
      <w:r>
        <w:t>__</w:t>
      </w:r>
      <w:r w:rsidR="009375AD">
        <w:t>C</w:t>
      </w:r>
      <w:r>
        <w:t xml:space="preserve">__ </w:t>
      </w:r>
      <w:r w:rsidR="00685325">
        <w:t xml:space="preserve">5) </w:t>
      </w:r>
      <w:r w:rsidR="00213367">
        <w:t>Homozygous (</w:t>
      </w:r>
      <w:r>
        <w:t>18)</w:t>
      </w:r>
      <w:r w:rsidR="00335132">
        <w:tab/>
      </w:r>
      <w:r w:rsidR="00335132">
        <w:tab/>
      </w:r>
      <w:r w:rsidR="00335132">
        <w:tab/>
      </w:r>
      <w:r w:rsidR="00335132">
        <w:tab/>
        <w:t>A) Different forms of genes</w:t>
      </w:r>
    </w:p>
    <w:p w:rsidR="00213367" w:rsidRDefault="00213367" w:rsidP="00213367"/>
    <w:p w:rsidR="00213367" w:rsidRDefault="00211202" w:rsidP="00213367">
      <w:r>
        <w:t>__</w:t>
      </w:r>
      <w:r w:rsidR="009375AD">
        <w:t>H</w:t>
      </w:r>
      <w:r>
        <w:t xml:space="preserve">__ </w:t>
      </w:r>
      <w:r w:rsidR="00685325">
        <w:t xml:space="preserve">6) </w:t>
      </w:r>
      <w:r w:rsidR="00213367">
        <w:t>Heterozygous (</w:t>
      </w:r>
      <w:r>
        <w:t>18)</w:t>
      </w:r>
      <w:r w:rsidR="00335132">
        <w:tab/>
      </w:r>
      <w:r w:rsidR="00335132">
        <w:tab/>
      </w:r>
      <w:r w:rsidR="00335132">
        <w:tab/>
      </w:r>
      <w:r w:rsidR="00335132">
        <w:tab/>
        <w:t xml:space="preserve">B) </w:t>
      </w:r>
      <w:r w:rsidR="00D50529">
        <w:t>Sections of DNA that codes for a trait</w:t>
      </w:r>
    </w:p>
    <w:p w:rsidR="00213367" w:rsidRDefault="00213367" w:rsidP="00213367"/>
    <w:p w:rsidR="00213367" w:rsidRDefault="00211202" w:rsidP="00213367">
      <w:r>
        <w:t>__</w:t>
      </w:r>
      <w:r w:rsidR="009375AD">
        <w:t>N</w:t>
      </w:r>
      <w:r>
        <w:t xml:space="preserve">__ </w:t>
      </w:r>
      <w:r w:rsidR="00685325">
        <w:t xml:space="preserve">7) </w:t>
      </w:r>
      <w:r w:rsidR="00213367">
        <w:t>Homologues (</w:t>
      </w:r>
      <w:r>
        <w:t>21)</w:t>
      </w:r>
      <w:r w:rsidR="00D50529">
        <w:tab/>
      </w:r>
      <w:r w:rsidR="00D50529">
        <w:tab/>
      </w:r>
      <w:r w:rsidR="00D50529">
        <w:tab/>
      </w:r>
      <w:r w:rsidR="00D50529">
        <w:tab/>
        <w:t xml:space="preserve">C) </w:t>
      </w:r>
      <w:r w:rsidR="002348D1">
        <w:t>Organism with two identical alleles</w:t>
      </w:r>
    </w:p>
    <w:p w:rsidR="00213367" w:rsidRDefault="00213367" w:rsidP="00213367"/>
    <w:p w:rsidR="00213367" w:rsidRDefault="00211202" w:rsidP="00213367">
      <w:r>
        <w:softHyphen/>
      </w:r>
      <w:r>
        <w:softHyphen/>
        <w:t>__</w:t>
      </w:r>
      <w:r w:rsidR="009375AD">
        <w:t>M</w:t>
      </w:r>
      <w:r>
        <w:t xml:space="preserve">__ </w:t>
      </w:r>
      <w:r w:rsidR="00685325">
        <w:t xml:space="preserve">8) </w:t>
      </w:r>
      <w:r w:rsidR="00213367">
        <w:t>Linkage (</w:t>
      </w:r>
      <w:r>
        <w:t>25)</w:t>
      </w:r>
      <w:r w:rsidR="00D50529">
        <w:tab/>
      </w:r>
      <w:r w:rsidR="00D50529">
        <w:tab/>
      </w:r>
      <w:r w:rsidR="00D50529">
        <w:tab/>
      </w:r>
      <w:r w:rsidR="00D50529">
        <w:tab/>
        <w:t xml:space="preserve">D) </w:t>
      </w:r>
      <w:r w:rsidR="002348D1">
        <w:t>Genetic makeup</w:t>
      </w:r>
    </w:p>
    <w:p w:rsidR="00213367" w:rsidRDefault="00213367" w:rsidP="00213367"/>
    <w:p w:rsidR="00213367" w:rsidRDefault="00211202" w:rsidP="00213367">
      <w:r>
        <w:t>__</w:t>
      </w:r>
      <w:r w:rsidR="009375AD">
        <w:t>I</w:t>
      </w:r>
      <w:r>
        <w:t>__</w:t>
      </w:r>
      <w:r w:rsidR="00685325">
        <w:t>_</w:t>
      </w:r>
      <w:r>
        <w:t xml:space="preserve"> </w:t>
      </w:r>
      <w:r w:rsidR="00685325">
        <w:t xml:space="preserve">9) </w:t>
      </w:r>
      <w:r w:rsidR="00213367">
        <w:t>Phenotype (</w:t>
      </w:r>
      <w:r w:rsidR="00D13D39">
        <w:t>16</w:t>
      </w:r>
      <w:r>
        <w:t>)</w:t>
      </w:r>
      <w:r w:rsidR="002348D1">
        <w:tab/>
      </w:r>
      <w:r w:rsidR="002348D1">
        <w:tab/>
      </w:r>
      <w:r w:rsidR="002348D1">
        <w:tab/>
      </w:r>
      <w:r w:rsidR="002348D1">
        <w:tab/>
        <w:t xml:space="preserve">E) Alleles of one trait sort separately from </w:t>
      </w:r>
    </w:p>
    <w:p w:rsidR="00213367" w:rsidRDefault="002348D1" w:rsidP="002133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alleles</w:t>
      </w:r>
      <w:proofErr w:type="gramEnd"/>
      <w:r>
        <w:t xml:space="preserve"> of another trait</w:t>
      </w:r>
    </w:p>
    <w:p w:rsidR="002348D1" w:rsidRDefault="00211202" w:rsidP="00213367">
      <w:r>
        <w:t>__</w:t>
      </w:r>
      <w:r w:rsidR="009375AD">
        <w:t>D</w:t>
      </w:r>
      <w:r>
        <w:t xml:space="preserve">__ </w:t>
      </w:r>
      <w:r w:rsidR="00685325">
        <w:t>10</w:t>
      </w:r>
      <w:proofErr w:type="gramStart"/>
      <w:r w:rsidR="00685325">
        <w:t>)</w:t>
      </w:r>
      <w:r w:rsidR="00213367">
        <w:t>Genotype</w:t>
      </w:r>
      <w:proofErr w:type="gramEnd"/>
      <w:r w:rsidR="00213367">
        <w:t xml:space="preserve"> (</w:t>
      </w:r>
      <w:r w:rsidR="00D13D39">
        <w:t>16</w:t>
      </w:r>
      <w:r>
        <w:t>)</w:t>
      </w:r>
      <w:r w:rsidR="002348D1">
        <w:tab/>
      </w:r>
      <w:r w:rsidR="002348D1">
        <w:tab/>
      </w:r>
      <w:r w:rsidR="002348D1">
        <w:tab/>
      </w:r>
      <w:r w:rsidR="002348D1">
        <w:tab/>
        <w:t>F) One allele not completely dominant over</w:t>
      </w:r>
    </w:p>
    <w:p w:rsidR="00213367" w:rsidRDefault="002348D1" w:rsidP="002348D1">
      <w:pPr>
        <w:ind w:left="5040" w:firstLine="720"/>
      </w:pPr>
      <w:proofErr w:type="gramStart"/>
      <w:r>
        <w:t>another</w:t>
      </w:r>
      <w:proofErr w:type="gramEnd"/>
    </w:p>
    <w:p w:rsidR="00D13D39" w:rsidRDefault="00211202" w:rsidP="00213367">
      <w:r>
        <w:t>__</w:t>
      </w:r>
      <w:r w:rsidR="009375AD">
        <w:t>L</w:t>
      </w:r>
      <w:r>
        <w:t xml:space="preserve">__ </w:t>
      </w:r>
      <w:r w:rsidR="00685325">
        <w:t xml:space="preserve">11) </w:t>
      </w:r>
      <w:r w:rsidR="00213367">
        <w:t>Gene map (</w:t>
      </w:r>
      <w:r>
        <w:t>24)</w:t>
      </w:r>
      <w:r w:rsidR="009375AD">
        <w:tab/>
      </w:r>
      <w:r w:rsidR="002348D1">
        <w:tab/>
      </w:r>
      <w:r w:rsidR="002348D1">
        <w:tab/>
      </w:r>
      <w:r w:rsidR="002348D1">
        <w:tab/>
        <w:t>G)</w:t>
      </w:r>
      <w:r w:rsidR="00D13D39">
        <w:t xml:space="preserve"> The allele expressed instead of its</w:t>
      </w:r>
    </w:p>
    <w:p w:rsidR="00213367" w:rsidRDefault="00D13D39" w:rsidP="00D13D39">
      <w:pPr>
        <w:ind w:left="5040" w:firstLine="720"/>
      </w:pPr>
      <w:proofErr w:type="gramStart"/>
      <w:r>
        <w:t>homologue</w:t>
      </w:r>
      <w:proofErr w:type="gramEnd"/>
    </w:p>
    <w:p w:rsidR="00213367" w:rsidRDefault="00211202" w:rsidP="00213367">
      <w:r>
        <w:t>__</w:t>
      </w:r>
      <w:r w:rsidR="009375AD">
        <w:t>B</w:t>
      </w:r>
      <w:r>
        <w:t xml:space="preserve">__ </w:t>
      </w:r>
      <w:r w:rsidR="00685325">
        <w:t xml:space="preserve">12) </w:t>
      </w:r>
      <w:r w:rsidR="00213367">
        <w:t>Gene (</w:t>
      </w:r>
      <w:r w:rsidR="00335132">
        <w:t>7)</w:t>
      </w:r>
      <w:r w:rsidR="002348D1">
        <w:tab/>
      </w:r>
      <w:r w:rsidR="002348D1">
        <w:tab/>
      </w:r>
      <w:r w:rsidR="002348D1">
        <w:tab/>
      </w:r>
      <w:r w:rsidR="002348D1">
        <w:tab/>
      </w:r>
      <w:r w:rsidR="002348D1">
        <w:tab/>
        <w:t>H) Organism with two different alleles</w:t>
      </w:r>
    </w:p>
    <w:p w:rsidR="00213367" w:rsidRDefault="00213367" w:rsidP="00213367"/>
    <w:p w:rsidR="00213367" w:rsidRDefault="00211202" w:rsidP="00213367">
      <w:r>
        <w:t>__</w:t>
      </w:r>
      <w:r w:rsidR="009375AD">
        <w:t>A</w:t>
      </w:r>
      <w:r>
        <w:t xml:space="preserve">__ </w:t>
      </w:r>
      <w:r w:rsidR="00685325">
        <w:t xml:space="preserve">13) </w:t>
      </w:r>
      <w:r w:rsidR="00213367">
        <w:t>Allele (</w:t>
      </w:r>
      <w:r w:rsidR="00335132">
        <w:t>7)</w:t>
      </w:r>
      <w:r w:rsidR="002348D1">
        <w:tab/>
      </w:r>
      <w:r w:rsidR="002348D1">
        <w:tab/>
      </w:r>
      <w:r w:rsidR="002348D1">
        <w:tab/>
      </w:r>
      <w:r w:rsidR="002348D1">
        <w:tab/>
      </w:r>
      <w:r w:rsidR="002348D1">
        <w:tab/>
        <w:t>I) Physical characteristics</w:t>
      </w:r>
    </w:p>
    <w:p w:rsidR="00213367" w:rsidRDefault="00213367" w:rsidP="00213367"/>
    <w:p w:rsidR="00213367" w:rsidRDefault="00211202" w:rsidP="00213367">
      <w:r>
        <w:t>__</w:t>
      </w:r>
      <w:r w:rsidR="009375AD">
        <w:t>E</w:t>
      </w:r>
      <w:r>
        <w:t xml:space="preserve">__ </w:t>
      </w:r>
      <w:r w:rsidR="00685325">
        <w:t xml:space="preserve">14) </w:t>
      </w:r>
      <w:r w:rsidR="00213367">
        <w:t>Independent Assortment (</w:t>
      </w:r>
      <w:r w:rsidR="00335132">
        <w:t>4)</w:t>
      </w:r>
      <w:r w:rsidR="002348D1">
        <w:tab/>
      </w:r>
      <w:r w:rsidR="002348D1">
        <w:tab/>
        <w:t xml:space="preserve">J) </w:t>
      </w:r>
      <w:proofErr w:type="gramStart"/>
      <w:r w:rsidR="002348D1">
        <w:t>Both</w:t>
      </w:r>
      <w:proofErr w:type="gramEnd"/>
      <w:r w:rsidR="002348D1">
        <w:t xml:space="preserve"> alleles contribute to the phenotype</w:t>
      </w:r>
    </w:p>
    <w:p w:rsidR="00213367" w:rsidRDefault="00213367" w:rsidP="00213367"/>
    <w:p w:rsidR="00213367" w:rsidRDefault="00211202" w:rsidP="00213367">
      <w:r>
        <w:t>__</w:t>
      </w:r>
      <w:r w:rsidR="009375AD">
        <w:t>G</w:t>
      </w:r>
      <w:r>
        <w:t xml:space="preserve">__ </w:t>
      </w:r>
      <w:r w:rsidR="00685325">
        <w:t xml:space="preserve">15) </w:t>
      </w:r>
      <w:r w:rsidR="00213367">
        <w:t>Dominant (</w:t>
      </w:r>
      <w:r w:rsidR="00335132">
        <w:t>1)</w:t>
      </w:r>
      <w:r w:rsidR="00D13D39">
        <w:tab/>
      </w:r>
      <w:r w:rsidR="00D13D39">
        <w:tab/>
      </w:r>
      <w:r w:rsidR="00D13D39">
        <w:tab/>
      </w:r>
      <w:r w:rsidR="00D13D39">
        <w:tab/>
        <w:t>K) The allele not expressed in the phenotype</w:t>
      </w:r>
    </w:p>
    <w:p w:rsidR="00213367" w:rsidRDefault="00213367" w:rsidP="00213367"/>
    <w:p w:rsidR="00D13D39" w:rsidRDefault="00211202" w:rsidP="00213367">
      <w:r>
        <w:t>__</w:t>
      </w:r>
      <w:r w:rsidR="009375AD">
        <w:t>K</w:t>
      </w:r>
      <w:r>
        <w:t xml:space="preserve">__ </w:t>
      </w:r>
      <w:r w:rsidR="00685325">
        <w:t xml:space="preserve">16) </w:t>
      </w:r>
      <w:r w:rsidR="00213367">
        <w:t>Recessive (</w:t>
      </w:r>
      <w:r w:rsidR="00335132">
        <w:t>1)</w:t>
      </w:r>
      <w:r w:rsidR="00D13D39">
        <w:tab/>
      </w:r>
      <w:r w:rsidR="00D13D39">
        <w:tab/>
      </w:r>
      <w:r w:rsidR="00D13D39">
        <w:tab/>
      </w:r>
      <w:r w:rsidR="00D13D39">
        <w:tab/>
        <w:t>L) Shows relative locations of genes on</w:t>
      </w:r>
    </w:p>
    <w:p w:rsidR="00213367" w:rsidRDefault="00D13D39" w:rsidP="00D13D39">
      <w:pPr>
        <w:ind w:left="5040" w:firstLine="720"/>
      </w:pPr>
      <w:proofErr w:type="gramStart"/>
      <w:r>
        <w:t>chromosomes</w:t>
      </w:r>
      <w:proofErr w:type="gramEnd"/>
    </w:p>
    <w:p w:rsidR="00213367" w:rsidRDefault="00211202" w:rsidP="00213367">
      <w:r>
        <w:t>__</w:t>
      </w:r>
      <w:r w:rsidR="009375AD">
        <w:t>F</w:t>
      </w:r>
      <w:r>
        <w:t xml:space="preserve">__ </w:t>
      </w:r>
      <w:r w:rsidR="00685325">
        <w:t xml:space="preserve">17) </w:t>
      </w:r>
      <w:r w:rsidR="00213367">
        <w:t>Incomplete Dominance (</w:t>
      </w:r>
      <w:r w:rsidR="00335132">
        <w:t>5)</w:t>
      </w:r>
      <w:r w:rsidR="00D13D39">
        <w:tab/>
      </w:r>
      <w:r w:rsidR="00D13D39">
        <w:tab/>
        <w:t>M) Genes located on the same chromosome</w:t>
      </w:r>
    </w:p>
    <w:p w:rsidR="00213367" w:rsidRDefault="00213367" w:rsidP="00213367"/>
    <w:p w:rsidR="00213367" w:rsidRDefault="00211202" w:rsidP="00213367">
      <w:r>
        <w:t>__</w:t>
      </w:r>
      <w:r w:rsidR="009375AD">
        <w:t>J</w:t>
      </w:r>
      <w:r>
        <w:t>__</w:t>
      </w:r>
      <w:r w:rsidR="00685325">
        <w:t>_</w:t>
      </w:r>
      <w:r>
        <w:t xml:space="preserve"> </w:t>
      </w:r>
      <w:r w:rsidR="00685325">
        <w:t xml:space="preserve">18) </w:t>
      </w:r>
      <w:proofErr w:type="spellStart"/>
      <w:r w:rsidR="00213367">
        <w:t>Codominance</w:t>
      </w:r>
      <w:proofErr w:type="spellEnd"/>
      <w:r w:rsidR="00213367">
        <w:t xml:space="preserve"> (</w:t>
      </w:r>
      <w:r w:rsidR="00335132">
        <w:t>5)</w:t>
      </w:r>
      <w:r w:rsidR="00D13D39">
        <w:tab/>
      </w:r>
      <w:r w:rsidR="00D13D39">
        <w:tab/>
      </w:r>
      <w:r w:rsidR="00D13D39">
        <w:tab/>
      </w:r>
      <w:r w:rsidR="00D13D39">
        <w:tab/>
        <w:t>N)</w:t>
      </w:r>
      <w:r w:rsidR="009375AD">
        <w:t xml:space="preserve"> Two corresponding chromosomes</w:t>
      </w:r>
    </w:p>
    <w:p w:rsidR="00335132" w:rsidRDefault="00335132" w:rsidP="00213367"/>
    <w:p w:rsidR="009E6945" w:rsidRDefault="009E6945" w:rsidP="00213367"/>
    <w:p w:rsidR="009E6945" w:rsidRDefault="009E6945" w:rsidP="00213367">
      <w:r>
        <w:t>Answer the following questions with complete sentences and correlating illustrations. Make sure you include everything the question asks for. *Total 30 points.</w:t>
      </w:r>
    </w:p>
    <w:p w:rsidR="009E6945" w:rsidRDefault="009E6945" w:rsidP="00213367"/>
    <w:p w:rsidR="00335132" w:rsidRDefault="00685325" w:rsidP="00213367">
      <w:r>
        <w:t xml:space="preserve">19) </w:t>
      </w:r>
      <w:r w:rsidR="009375AD">
        <w:t>Two</w:t>
      </w:r>
      <w:r w:rsidR="00C566A3">
        <w:t xml:space="preserve"> true breeding parents mate, the mother</w:t>
      </w:r>
      <w:r w:rsidR="009375AD">
        <w:t xml:space="preserve"> with the </w:t>
      </w:r>
      <w:r w:rsidR="00005F9F">
        <w:t>‘</w:t>
      </w:r>
      <w:proofErr w:type="gramStart"/>
      <w:r w:rsidR="009375AD">
        <w:t>A</w:t>
      </w:r>
      <w:proofErr w:type="gramEnd"/>
      <w:r w:rsidR="00005F9F">
        <w:t>’</w:t>
      </w:r>
      <w:r w:rsidR="009375AD">
        <w:t xml:space="preserve"> allele and the </w:t>
      </w:r>
      <w:r w:rsidR="00C566A3">
        <w:t>father with the ‘a’ allele. Create</w:t>
      </w:r>
      <w:r w:rsidR="009375AD">
        <w:t xml:space="preserve"> the </w:t>
      </w:r>
      <w:proofErr w:type="spellStart"/>
      <w:r w:rsidR="009375AD">
        <w:t>punnett</w:t>
      </w:r>
      <w:proofErr w:type="spellEnd"/>
      <w:r w:rsidR="009375AD">
        <w:t xml:space="preserve"> square to show what the offspring genotypes are and describe how many of each phenotype there are</w:t>
      </w:r>
      <w:r w:rsidR="003660B6">
        <w:t xml:space="preserve"> in the parents and offspring</w:t>
      </w:r>
      <w:r w:rsidR="009375AD">
        <w:t xml:space="preserve">. </w:t>
      </w:r>
      <w:r w:rsidR="000E0646">
        <w:t>(</w:t>
      </w:r>
      <w:r w:rsidR="00005F9F">
        <w:t xml:space="preserve">6, </w:t>
      </w:r>
      <w:r w:rsidR="000E0646">
        <w:t>12, 13, 14</w:t>
      </w:r>
      <w:r w:rsidR="00C27A15">
        <w:t>, 15</w:t>
      </w:r>
      <w:r w:rsidR="00005F9F">
        <w:t>, 22</w:t>
      </w:r>
      <w:r w:rsidR="000E0646">
        <w:t>)</w:t>
      </w:r>
      <w:r w:rsidR="003660B6">
        <w:t xml:space="preserve"> (5 points)</w:t>
      </w:r>
    </w:p>
    <w:p w:rsidR="00C27A15" w:rsidRDefault="00C27A15" w:rsidP="00213367"/>
    <w:tbl>
      <w:tblPr>
        <w:tblStyle w:val="TableGrid"/>
        <w:tblW w:w="0" w:type="auto"/>
        <w:tblLook w:val="04A0"/>
      </w:tblPr>
      <w:tblGrid>
        <w:gridCol w:w="738"/>
        <w:gridCol w:w="810"/>
        <w:gridCol w:w="720"/>
      </w:tblGrid>
      <w:tr w:rsidR="003660B6" w:rsidTr="003660B6">
        <w:tc>
          <w:tcPr>
            <w:tcW w:w="738" w:type="dxa"/>
          </w:tcPr>
          <w:p w:rsidR="003660B6" w:rsidRDefault="003660B6" w:rsidP="003660B6">
            <w:pPr>
              <w:jc w:val="center"/>
            </w:pPr>
          </w:p>
        </w:tc>
        <w:tc>
          <w:tcPr>
            <w:tcW w:w="810" w:type="dxa"/>
          </w:tcPr>
          <w:p w:rsidR="003660B6" w:rsidRDefault="003660B6" w:rsidP="003660B6">
            <w:pPr>
              <w:jc w:val="center"/>
            </w:pPr>
            <w:r>
              <w:t>A</w:t>
            </w:r>
          </w:p>
        </w:tc>
        <w:tc>
          <w:tcPr>
            <w:tcW w:w="720" w:type="dxa"/>
          </w:tcPr>
          <w:p w:rsidR="003660B6" w:rsidRDefault="003660B6" w:rsidP="003660B6">
            <w:pPr>
              <w:jc w:val="center"/>
            </w:pPr>
            <w:r>
              <w:t>A</w:t>
            </w:r>
          </w:p>
        </w:tc>
      </w:tr>
      <w:tr w:rsidR="003660B6" w:rsidTr="003660B6">
        <w:tc>
          <w:tcPr>
            <w:tcW w:w="738" w:type="dxa"/>
          </w:tcPr>
          <w:p w:rsidR="003660B6" w:rsidRDefault="003660B6" w:rsidP="003660B6">
            <w:pPr>
              <w:jc w:val="center"/>
            </w:pPr>
            <w:r>
              <w:t>a</w:t>
            </w:r>
          </w:p>
        </w:tc>
        <w:tc>
          <w:tcPr>
            <w:tcW w:w="810" w:type="dxa"/>
          </w:tcPr>
          <w:p w:rsidR="003660B6" w:rsidRDefault="003660B6" w:rsidP="003660B6">
            <w:pPr>
              <w:jc w:val="center"/>
            </w:pPr>
            <w:proofErr w:type="spellStart"/>
            <w:r>
              <w:t>Aa</w:t>
            </w:r>
            <w:proofErr w:type="spellEnd"/>
          </w:p>
        </w:tc>
        <w:tc>
          <w:tcPr>
            <w:tcW w:w="720" w:type="dxa"/>
          </w:tcPr>
          <w:p w:rsidR="003660B6" w:rsidRDefault="003660B6" w:rsidP="003660B6">
            <w:pPr>
              <w:jc w:val="center"/>
            </w:pPr>
            <w:proofErr w:type="spellStart"/>
            <w:r>
              <w:t>Aa</w:t>
            </w:r>
            <w:proofErr w:type="spellEnd"/>
          </w:p>
        </w:tc>
      </w:tr>
      <w:tr w:rsidR="003660B6" w:rsidTr="003660B6">
        <w:tc>
          <w:tcPr>
            <w:tcW w:w="738" w:type="dxa"/>
          </w:tcPr>
          <w:p w:rsidR="003660B6" w:rsidRDefault="003660B6" w:rsidP="003660B6">
            <w:pPr>
              <w:jc w:val="center"/>
            </w:pPr>
            <w:r>
              <w:t>a</w:t>
            </w:r>
          </w:p>
        </w:tc>
        <w:tc>
          <w:tcPr>
            <w:tcW w:w="810" w:type="dxa"/>
          </w:tcPr>
          <w:p w:rsidR="003660B6" w:rsidRDefault="003660B6" w:rsidP="003660B6">
            <w:pPr>
              <w:jc w:val="center"/>
            </w:pPr>
            <w:proofErr w:type="spellStart"/>
            <w:r>
              <w:t>Aa</w:t>
            </w:r>
            <w:proofErr w:type="spellEnd"/>
          </w:p>
        </w:tc>
        <w:tc>
          <w:tcPr>
            <w:tcW w:w="720" w:type="dxa"/>
          </w:tcPr>
          <w:p w:rsidR="003660B6" w:rsidRDefault="003660B6" w:rsidP="003660B6">
            <w:pPr>
              <w:jc w:val="center"/>
            </w:pPr>
            <w:proofErr w:type="spellStart"/>
            <w:r>
              <w:t>Aa</w:t>
            </w:r>
            <w:proofErr w:type="spellEnd"/>
          </w:p>
        </w:tc>
      </w:tr>
    </w:tbl>
    <w:p w:rsidR="003660B6" w:rsidRDefault="003660B6" w:rsidP="00213367"/>
    <w:p w:rsidR="00C27A15" w:rsidRDefault="00C566A3" w:rsidP="00213367">
      <w:r>
        <w:t>The mother: Dominant phenotype</w:t>
      </w:r>
    </w:p>
    <w:p w:rsidR="00C566A3" w:rsidRDefault="00C566A3" w:rsidP="00213367">
      <w:r>
        <w:t>The father: Recessive phenotype</w:t>
      </w:r>
    </w:p>
    <w:p w:rsidR="00C566A3" w:rsidRDefault="00C566A3" w:rsidP="00213367">
      <w:r>
        <w:t>The offspring: Dominant phenotype</w:t>
      </w:r>
    </w:p>
    <w:p w:rsidR="00C27A15" w:rsidRDefault="00C27A15" w:rsidP="00213367"/>
    <w:p w:rsidR="00C27A15" w:rsidRDefault="00C27A15" w:rsidP="00213367"/>
    <w:p w:rsidR="00C27A15" w:rsidRDefault="00685325" w:rsidP="00213367">
      <w:r>
        <w:t xml:space="preserve">20) </w:t>
      </w:r>
      <w:r w:rsidR="00C27A15">
        <w:t>Which offspring from question are homozygous and which are heterozygous? Support your answer with a description. (17)</w:t>
      </w:r>
      <w:r w:rsidR="00C566A3">
        <w:t xml:space="preserve"> (3 points)</w:t>
      </w:r>
    </w:p>
    <w:p w:rsidR="00005F9F" w:rsidRDefault="00005F9F" w:rsidP="00213367"/>
    <w:p w:rsidR="003660B6" w:rsidRDefault="003660B6" w:rsidP="003660B6">
      <w:r>
        <w:t xml:space="preserve">The parents: AA homozygous dominant, </w:t>
      </w:r>
      <w:proofErr w:type="spellStart"/>
      <w:proofErr w:type="gramStart"/>
      <w:r>
        <w:t>aa</w:t>
      </w:r>
      <w:proofErr w:type="spellEnd"/>
      <w:proofErr w:type="gramEnd"/>
      <w:r>
        <w:t xml:space="preserve"> homozygous recessive</w:t>
      </w:r>
    </w:p>
    <w:p w:rsidR="003660B6" w:rsidRDefault="003660B6" w:rsidP="003660B6">
      <w:r>
        <w:t xml:space="preserve">Offspring: All </w:t>
      </w:r>
      <w:proofErr w:type="spellStart"/>
      <w:proofErr w:type="gramStart"/>
      <w:r>
        <w:t>Aa</w:t>
      </w:r>
      <w:proofErr w:type="spellEnd"/>
      <w:proofErr w:type="gramEnd"/>
      <w:r>
        <w:t xml:space="preserve"> heterozygous</w:t>
      </w:r>
    </w:p>
    <w:p w:rsidR="00005F9F" w:rsidRDefault="00005F9F" w:rsidP="00213367"/>
    <w:p w:rsidR="00973F44" w:rsidRDefault="00685325" w:rsidP="00213367">
      <w:r>
        <w:t xml:space="preserve">21) </w:t>
      </w:r>
      <w:r w:rsidR="00973F44">
        <w:t xml:space="preserve">Two organisms with the alleles AB and AB mate. Alleles ‘A’ and ‘B’ are </w:t>
      </w:r>
      <w:proofErr w:type="spellStart"/>
      <w:r w:rsidR="00973F44">
        <w:t>codominant</w:t>
      </w:r>
      <w:proofErr w:type="spellEnd"/>
      <w:r w:rsidR="00973F44">
        <w:t xml:space="preserve"> alleles. Draw and fill out a </w:t>
      </w:r>
      <w:proofErr w:type="spellStart"/>
      <w:r w:rsidR="00973F44">
        <w:t>punnett</w:t>
      </w:r>
      <w:proofErr w:type="spellEnd"/>
      <w:r w:rsidR="00973F44">
        <w:t xml:space="preserve"> square to show offspring and list all organisms that are homozygous</w:t>
      </w:r>
      <w:r w:rsidR="002B5EEB">
        <w:t>, heterozygous and how the alleles</w:t>
      </w:r>
      <w:r w:rsidR="00973F44">
        <w:t xml:space="preserve"> of each organism </w:t>
      </w:r>
      <w:r w:rsidR="002B5EEB">
        <w:t xml:space="preserve">(parents and offspring) </w:t>
      </w:r>
      <w:r w:rsidR="00973F44">
        <w:t>will be expressed</w:t>
      </w:r>
      <w:r w:rsidR="002B5EEB">
        <w:t xml:space="preserve"> in its phenotype</w:t>
      </w:r>
      <w:r w:rsidR="00973F44">
        <w:t>. (2, 5, 13, 14)</w:t>
      </w:r>
      <w:r w:rsidR="002B5EEB">
        <w:t xml:space="preserve"> (6 points)</w:t>
      </w:r>
    </w:p>
    <w:tbl>
      <w:tblPr>
        <w:tblStyle w:val="TableGrid"/>
        <w:tblW w:w="0" w:type="auto"/>
        <w:tblLook w:val="04A0"/>
      </w:tblPr>
      <w:tblGrid>
        <w:gridCol w:w="738"/>
        <w:gridCol w:w="810"/>
        <w:gridCol w:w="720"/>
      </w:tblGrid>
      <w:tr w:rsidR="00D00132" w:rsidTr="00D00132">
        <w:tc>
          <w:tcPr>
            <w:tcW w:w="738" w:type="dxa"/>
          </w:tcPr>
          <w:p w:rsidR="00D00132" w:rsidRDefault="00D00132" w:rsidP="00213367"/>
        </w:tc>
        <w:tc>
          <w:tcPr>
            <w:tcW w:w="810" w:type="dxa"/>
          </w:tcPr>
          <w:p w:rsidR="00D00132" w:rsidRDefault="00D00132" w:rsidP="00213367">
            <w:r>
              <w:t>A</w:t>
            </w:r>
          </w:p>
        </w:tc>
        <w:tc>
          <w:tcPr>
            <w:tcW w:w="720" w:type="dxa"/>
          </w:tcPr>
          <w:p w:rsidR="00D00132" w:rsidRDefault="00D00132" w:rsidP="00213367">
            <w:r>
              <w:t>B</w:t>
            </w:r>
          </w:p>
        </w:tc>
      </w:tr>
      <w:tr w:rsidR="00D00132" w:rsidTr="00D00132">
        <w:tc>
          <w:tcPr>
            <w:tcW w:w="738" w:type="dxa"/>
          </w:tcPr>
          <w:p w:rsidR="00D00132" w:rsidRDefault="00D00132" w:rsidP="00213367">
            <w:r>
              <w:t>A</w:t>
            </w:r>
          </w:p>
        </w:tc>
        <w:tc>
          <w:tcPr>
            <w:tcW w:w="810" w:type="dxa"/>
          </w:tcPr>
          <w:p w:rsidR="00D00132" w:rsidRDefault="00D00132" w:rsidP="00213367">
            <w:r>
              <w:t>AA</w:t>
            </w:r>
          </w:p>
        </w:tc>
        <w:tc>
          <w:tcPr>
            <w:tcW w:w="720" w:type="dxa"/>
          </w:tcPr>
          <w:p w:rsidR="00D00132" w:rsidRDefault="00D00132" w:rsidP="00213367">
            <w:r>
              <w:t>AB</w:t>
            </w:r>
          </w:p>
        </w:tc>
      </w:tr>
      <w:tr w:rsidR="00D00132" w:rsidTr="00D00132">
        <w:tc>
          <w:tcPr>
            <w:tcW w:w="738" w:type="dxa"/>
          </w:tcPr>
          <w:p w:rsidR="00D00132" w:rsidRDefault="002B5EEB" w:rsidP="00213367">
            <w:r>
              <w:t xml:space="preserve"> </w:t>
            </w:r>
            <w:r w:rsidR="00D00132">
              <w:t>B</w:t>
            </w:r>
          </w:p>
        </w:tc>
        <w:tc>
          <w:tcPr>
            <w:tcW w:w="810" w:type="dxa"/>
          </w:tcPr>
          <w:p w:rsidR="00D00132" w:rsidRDefault="00D00132" w:rsidP="00213367">
            <w:r>
              <w:t>AB</w:t>
            </w:r>
          </w:p>
        </w:tc>
        <w:tc>
          <w:tcPr>
            <w:tcW w:w="720" w:type="dxa"/>
          </w:tcPr>
          <w:p w:rsidR="00D00132" w:rsidRDefault="00D00132" w:rsidP="00213367">
            <w:r>
              <w:t>BB</w:t>
            </w:r>
          </w:p>
        </w:tc>
      </w:tr>
    </w:tbl>
    <w:p w:rsidR="002B5EEB" w:rsidRDefault="002B5EEB" w:rsidP="00213367">
      <w:r>
        <w:t>(2 points)</w:t>
      </w:r>
    </w:p>
    <w:p w:rsidR="00973F44" w:rsidRDefault="00D00132" w:rsidP="00213367">
      <w:r>
        <w:t>The two parents are heterozygous and will express both A and B</w:t>
      </w:r>
      <w:r w:rsidR="002B5EEB">
        <w:t xml:space="preserve"> alleles in their phenotype.</w:t>
      </w:r>
    </w:p>
    <w:p w:rsidR="002B5EEB" w:rsidRDefault="002B5EEB" w:rsidP="00213367">
      <w:r>
        <w:t>One offspring is homozygous AA and will express only the A allele in its phenotype.</w:t>
      </w:r>
    </w:p>
    <w:p w:rsidR="002B5EEB" w:rsidRDefault="002B5EEB" w:rsidP="00213367">
      <w:r>
        <w:t>Two offspring are heterozygous AB and will express both A and B alleles in their phenotypes.</w:t>
      </w:r>
    </w:p>
    <w:p w:rsidR="002B5EEB" w:rsidRDefault="002B5EEB" w:rsidP="00213367">
      <w:r>
        <w:t>One offspring is homozygous BB and will express only the B allele in its phenotype. (4 points)</w:t>
      </w:r>
    </w:p>
    <w:p w:rsidR="00973F44" w:rsidRDefault="00973F44" w:rsidP="00213367"/>
    <w:p w:rsidR="00005F9F" w:rsidRDefault="00685325" w:rsidP="00213367">
      <w:r>
        <w:t xml:space="preserve">22) </w:t>
      </w:r>
      <w:r w:rsidR="00005F9F">
        <w:t>Why is crossing over important? Please illustrate what crossing over is. (19, 20)</w:t>
      </w:r>
      <w:r w:rsidR="00A737B9">
        <w:t xml:space="preserve"> (3 points)</w:t>
      </w:r>
    </w:p>
    <w:p w:rsidR="00005F9F" w:rsidRDefault="00005F9F" w:rsidP="00213367"/>
    <w:p w:rsidR="00005F9F" w:rsidRDefault="00B5279E" w:rsidP="00213367">
      <w:proofErr w:type="gramStart"/>
      <w:r>
        <w:t>Genetic variation, diversity, making offspring different than parents and siblings.</w:t>
      </w:r>
      <w:proofErr w:type="gramEnd"/>
      <w:r w:rsidR="002B5EEB">
        <w:t xml:space="preserve"> (1 point)</w:t>
      </w:r>
    </w:p>
    <w:p w:rsidR="00005F9F" w:rsidRDefault="00570B13" w:rsidP="00213367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77.25pt;margin-top:49.5pt;width:30pt;height:13.5pt;z-index:251658240" fillcolor="#666 [1936]" strokecolor="black [3200]" strokeweight="1pt">
            <v:fill color2="black [3200]" focus="50%" type="gradient"/>
            <v:shadow on="t" type="perspective" color="#7f7f7f [1601]" offset="1pt" offset2="-3pt"/>
          </v:shape>
        </w:pict>
      </w:r>
      <w:r w:rsidR="00485C78">
        <w:rPr>
          <w:noProof/>
        </w:rPr>
        <w:drawing>
          <wp:inline distT="0" distB="0" distL="0" distR="0">
            <wp:extent cx="971266" cy="1066800"/>
            <wp:effectExtent l="19050" t="0" r="284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90209" b="40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266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5C78">
        <w:t xml:space="preserve">         </w:t>
      </w:r>
      <w:r w:rsidR="00485C78">
        <w:rPr>
          <w:noProof/>
        </w:rPr>
        <w:drawing>
          <wp:inline distT="0" distB="0" distL="0" distR="0">
            <wp:extent cx="857250" cy="1161799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7801" b="42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61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5EEB">
        <w:t>(2 points)</w:t>
      </w:r>
    </w:p>
    <w:p w:rsidR="00005F9F" w:rsidRDefault="00005F9F" w:rsidP="00213367"/>
    <w:p w:rsidR="00005F9F" w:rsidRDefault="00685325" w:rsidP="00213367">
      <w:r>
        <w:t xml:space="preserve">23) </w:t>
      </w:r>
      <w:r w:rsidR="00005F9F">
        <w:t xml:space="preserve">Compare and </w:t>
      </w:r>
      <w:r w:rsidR="003A7F7F">
        <w:t>contrast linkage and independent assortment. Can one disrupt the other? (4</w:t>
      </w:r>
      <w:r w:rsidR="00005F9F">
        <w:t>, 25, 26)</w:t>
      </w:r>
      <w:r w:rsidR="00727EF3">
        <w:t>(3 points)</w:t>
      </w:r>
    </w:p>
    <w:p w:rsidR="00005F9F" w:rsidRDefault="00005F9F" w:rsidP="00213367"/>
    <w:p w:rsidR="002B5EEB" w:rsidRDefault="002B5EEB" w:rsidP="00213367">
      <w:r>
        <w:t xml:space="preserve">Both linkage and </w:t>
      </w:r>
      <w:r w:rsidR="003A7F7F">
        <w:t>independent assortment</w:t>
      </w:r>
      <w:r w:rsidR="00727EF3">
        <w:t xml:space="preserve"> describe the inheritance/movement of genes from one generation to the next in relation to one another. (1 point)</w:t>
      </w:r>
    </w:p>
    <w:p w:rsidR="00727EF3" w:rsidRDefault="00727EF3" w:rsidP="00213367">
      <w:r>
        <w:t xml:space="preserve">Linkage causes two or more genes to more likely show up together in offspring. </w:t>
      </w:r>
    </w:p>
    <w:p w:rsidR="00727EF3" w:rsidRDefault="003A7F7F" w:rsidP="00213367">
      <w:r>
        <w:t>Independent assortment</w:t>
      </w:r>
      <w:r w:rsidR="00727EF3">
        <w:t xml:space="preserve"> describes how genes move from generation to generation independently of one another. (1 point)</w:t>
      </w:r>
    </w:p>
    <w:p w:rsidR="00727EF3" w:rsidRDefault="00727EF3" w:rsidP="00213367">
      <w:r>
        <w:t xml:space="preserve">Linkage can disrupt </w:t>
      </w:r>
      <w:r w:rsidR="003A7F7F">
        <w:t>independent assortment</w:t>
      </w:r>
      <w:r>
        <w:t xml:space="preserve"> because it causes genes to be inherited more likely together rather than be inherited independently. (1 point)</w:t>
      </w:r>
    </w:p>
    <w:p w:rsidR="00A737B9" w:rsidRDefault="00A737B9" w:rsidP="00213367"/>
    <w:p w:rsidR="00005F9F" w:rsidRDefault="00005F9F" w:rsidP="00213367"/>
    <w:p w:rsidR="00005F9F" w:rsidRDefault="00685325" w:rsidP="00213367">
      <w:r>
        <w:t xml:space="preserve">24) </w:t>
      </w:r>
      <w:r w:rsidR="00973F44">
        <w:t>There are three</w:t>
      </w:r>
      <w:r w:rsidR="00005F9F">
        <w:t xml:space="preserve"> terms that are very important for genetic variation among organisms</w:t>
      </w:r>
      <w:r w:rsidR="00973F44">
        <w:t xml:space="preserve">. List these terms and describe how they are important to the genetic variation of a population. (3, </w:t>
      </w:r>
      <w:r w:rsidR="003A7F7F">
        <w:t xml:space="preserve">9, </w:t>
      </w:r>
      <w:r w:rsidR="00973F44">
        <w:t xml:space="preserve">10, 19) </w:t>
      </w:r>
      <w:r w:rsidR="00192E06">
        <w:t>(6 points)</w:t>
      </w:r>
    </w:p>
    <w:p w:rsidR="00973F44" w:rsidRDefault="00973F44" w:rsidP="00213367"/>
    <w:p w:rsidR="00973F44" w:rsidRDefault="00727EF3" w:rsidP="00213367">
      <w:proofErr w:type="gramStart"/>
      <w:r>
        <w:t>Segregation</w:t>
      </w:r>
      <w:r w:rsidR="00192E06">
        <w:t>(</w:t>
      </w:r>
      <w:proofErr w:type="gramEnd"/>
      <w:r w:rsidR="00192E06">
        <w:t>1 point)</w:t>
      </w:r>
      <w:r w:rsidR="003A7F7F">
        <w:t xml:space="preserve"> </w:t>
      </w:r>
      <w:r w:rsidR="00192E06">
        <w:t>–</w:t>
      </w:r>
      <w:r w:rsidR="003A7F7F">
        <w:t xml:space="preserve"> </w:t>
      </w:r>
      <w:r w:rsidR="00192E06">
        <w:t>alleles of genes present in a parent separate into different gametes so that each offspring gets a different allele of a gene increasing variation. (1 point)</w:t>
      </w:r>
    </w:p>
    <w:p w:rsidR="00727EF3" w:rsidRDefault="003A7F7F" w:rsidP="00213367">
      <w:r>
        <w:t>Crossing-</w:t>
      </w:r>
      <w:proofErr w:type="gramStart"/>
      <w:r>
        <w:t>over</w:t>
      </w:r>
      <w:r w:rsidR="00192E06">
        <w:t>(</w:t>
      </w:r>
      <w:proofErr w:type="gramEnd"/>
      <w:r w:rsidR="00192E06">
        <w:t>1 point)</w:t>
      </w:r>
      <w:r>
        <w:t xml:space="preserve"> – exchanges genes on two different homologues to make resulting offspring different than the original chromosome produced by the parents and increasing variation.</w:t>
      </w:r>
      <w:r w:rsidR="00192E06" w:rsidRPr="00192E06">
        <w:t xml:space="preserve"> </w:t>
      </w:r>
      <w:r w:rsidR="00192E06">
        <w:t>(1 point)</w:t>
      </w:r>
    </w:p>
    <w:p w:rsidR="003A7F7F" w:rsidRDefault="003A7F7F" w:rsidP="00213367">
      <w:r>
        <w:t xml:space="preserve">Independent </w:t>
      </w:r>
      <w:proofErr w:type="gramStart"/>
      <w:r>
        <w:t>assortment</w:t>
      </w:r>
      <w:r w:rsidR="00192E06">
        <w:t>(</w:t>
      </w:r>
      <w:proofErr w:type="gramEnd"/>
      <w:r w:rsidR="00192E06">
        <w:t>1 point)</w:t>
      </w:r>
      <w:r>
        <w:t xml:space="preserve"> – alleles sort independently of one another from one generation to the next, making next generation a different mixture of genes than the parents and causing variation.</w:t>
      </w:r>
      <w:r w:rsidR="00192E06" w:rsidRPr="00192E06">
        <w:t xml:space="preserve"> </w:t>
      </w:r>
      <w:r w:rsidR="00192E06">
        <w:t>(1 point)</w:t>
      </w:r>
    </w:p>
    <w:p w:rsidR="00973F44" w:rsidRDefault="00973F44" w:rsidP="00213367"/>
    <w:p w:rsidR="00973F44" w:rsidRDefault="00685325" w:rsidP="00213367">
      <w:r>
        <w:t xml:space="preserve">25) </w:t>
      </w:r>
      <w:r w:rsidR="00973F44">
        <w:t>Use the following gene map and determine how many chromosomes there are, where the abnormalities are, the sex of the organism, and what type of organism it is. (23)</w:t>
      </w:r>
      <w:r w:rsidR="002F1647">
        <w:t xml:space="preserve"> (4 points)</w:t>
      </w:r>
    </w:p>
    <w:p w:rsidR="00192E06" w:rsidRDefault="00192E06" w:rsidP="00213367"/>
    <w:p w:rsidR="00192E06" w:rsidRDefault="00192E06" w:rsidP="00213367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371975" cy="4095083"/>
            <wp:effectExtent l="19050" t="0" r="9525" b="0"/>
            <wp:docPr id="1" name="il_fi" descr="http://www.carolguze.com/images/chromosomes/47_XX_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rolguze.com/images/chromosomes/47_XX_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095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E06" w:rsidRDefault="00192E06" w:rsidP="00213367">
      <w:r>
        <w:t>47 chromosomes</w:t>
      </w:r>
      <w:r w:rsidR="00DB3E1A">
        <w:t>, human</w:t>
      </w:r>
      <w:r>
        <w:t xml:space="preserve"> (1 point)</w:t>
      </w:r>
    </w:p>
    <w:p w:rsidR="00192E06" w:rsidRDefault="00192E06" w:rsidP="00213367">
      <w:r>
        <w:t>Female organism with 2 X chromosomes (1 point)</w:t>
      </w:r>
    </w:p>
    <w:p w:rsidR="00192E06" w:rsidRDefault="00192E06" w:rsidP="00213367">
      <w:r>
        <w:t>Abnormality at location</w:t>
      </w:r>
      <w:r w:rsidR="002F1647">
        <w:t xml:space="preserve"> 21, where there are 3 chromosomes present instead of 2 (</w:t>
      </w:r>
      <w:proofErr w:type="spellStart"/>
      <w:r w:rsidR="002F1647">
        <w:t>trisomy</w:t>
      </w:r>
      <w:proofErr w:type="spellEnd"/>
      <w:r w:rsidR="002F1647">
        <w:t>). (2 points)</w:t>
      </w:r>
    </w:p>
    <w:p w:rsidR="00DB3E1A" w:rsidRDefault="00DB3E1A" w:rsidP="00213367"/>
    <w:p w:rsidR="00DB3E1A" w:rsidRDefault="00DB3E1A" w:rsidP="00213367">
      <w:proofErr w:type="gramStart"/>
      <w:r>
        <w:t>Possible E.C.</w:t>
      </w:r>
      <w:proofErr w:type="gramEnd"/>
      <w:r>
        <w:t xml:space="preserve"> What does the abnormality you found </w:t>
      </w:r>
      <w:proofErr w:type="gramStart"/>
      <w:r>
        <w:t>cause</w:t>
      </w:r>
      <w:proofErr w:type="gramEnd"/>
      <w:r>
        <w:t>?</w:t>
      </w:r>
    </w:p>
    <w:p w:rsidR="00DB3E1A" w:rsidRDefault="00DB3E1A" w:rsidP="00213367"/>
    <w:p w:rsidR="00DB3E1A" w:rsidRDefault="00DB3E1A" w:rsidP="00213367">
      <w:proofErr w:type="gramStart"/>
      <w:r>
        <w:t>Down’s Syndrome</w:t>
      </w:r>
      <w:proofErr w:type="gramEnd"/>
    </w:p>
    <w:sectPr w:rsidR="00DB3E1A" w:rsidSect="00AD7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6904"/>
    <w:multiLevelType w:val="hybridMultilevel"/>
    <w:tmpl w:val="AC4C84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55722"/>
    <w:multiLevelType w:val="hybridMultilevel"/>
    <w:tmpl w:val="5058A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17DBA"/>
    <w:multiLevelType w:val="hybridMultilevel"/>
    <w:tmpl w:val="76F071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203A2"/>
    <w:multiLevelType w:val="hybridMultilevel"/>
    <w:tmpl w:val="B4B2A4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D5CCD"/>
    <w:multiLevelType w:val="hybridMultilevel"/>
    <w:tmpl w:val="85AC7B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7253"/>
    <w:multiLevelType w:val="hybridMultilevel"/>
    <w:tmpl w:val="ECA41418"/>
    <w:lvl w:ilvl="0" w:tplc="F1C0DB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063B8"/>
    <w:multiLevelType w:val="hybridMultilevel"/>
    <w:tmpl w:val="431264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01995"/>
    <w:multiLevelType w:val="hybridMultilevel"/>
    <w:tmpl w:val="B5002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70D70"/>
    <w:multiLevelType w:val="hybridMultilevel"/>
    <w:tmpl w:val="6018CD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30D5A"/>
    <w:multiLevelType w:val="hybridMultilevel"/>
    <w:tmpl w:val="F8D21D0E"/>
    <w:lvl w:ilvl="0" w:tplc="E2D81A88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862ACC"/>
    <w:multiLevelType w:val="hybridMultilevel"/>
    <w:tmpl w:val="58647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3673BD"/>
    <w:multiLevelType w:val="hybridMultilevel"/>
    <w:tmpl w:val="3C5E37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C71FB"/>
    <w:multiLevelType w:val="hybridMultilevel"/>
    <w:tmpl w:val="379000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D462F0"/>
    <w:multiLevelType w:val="hybridMultilevel"/>
    <w:tmpl w:val="CD1EAF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017A5"/>
    <w:multiLevelType w:val="hybridMultilevel"/>
    <w:tmpl w:val="754A0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B12F2"/>
    <w:multiLevelType w:val="hybridMultilevel"/>
    <w:tmpl w:val="956A90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15525"/>
    <w:multiLevelType w:val="hybridMultilevel"/>
    <w:tmpl w:val="F6F00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3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1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2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6493"/>
    <w:rsid w:val="00005F9F"/>
    <w:rsid w:val="000E0646"/>
    <w:rsid w:val="00192E06"/>
    <w:rsid w:val="00211202"/>
    <w:rsid w:val="00213367"/>
    <w:rsid w:val="002348D1"/>
    <w:rsid w:val="002B5EEB"/>
    <w:rsid w:val="002D1346"/>
    <w:rsid w:val="002F1647"/>
    <w:rsid w:val="00335132"/>
    <w:rsid w:val="003660B6"/>
    <w:rsid w:val="003A7F7F"/>
    <w:rsid w:val="00485C78"/>
    <w:rsid w:val="004B0AE2"/>
    <w:rsid w:val="00570B13"/>
    <w:rsid w:val="00685325"/>
    <w:rsid w:val="006C6493"/>
    <w:rsid w:val="00727EF3"/>
    <w:rsid w:val="00782178"/>
    <w:rsid w:val="008424B1"/>
    <w:rsid w:val="009375AD"/>
    <w:rsid w:val="00973F44"/>
    <w:rsid w:val="009D7FAE"/>
    <w:rsid w:val="009E6945"/>
    <w:rsid w:val="00A737B9"/>
    <w:rsid w:val="00AD7BB3"/>
    <w:rsid w:val="00B5279E"/>
    <w:rsid w:val="00BD1716"/>
    <w:rsid w:val="00C27A15"/>
    <w:rsid w:val="00C566A3"/>
    <w:rsid w:val="00D00132"/>
    <w:rsid w:val="00D13D39"/>
    <w:rsid w:val="00D50529"/>
    <w:rsid w:val="00D71A81"/>
    <w:rsid w:val="00DB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493"/>
    <w:pPr>
      <w:ind w:left="720"/>
      <w:contextualSpacing/>
    </w:pPr>
  </w:style>
  <w:style w:type="table" w:styleId="TableGrid">
    <w:name w:val="Table Grid"/>
    <w:basedOn w:val="TableNormal"/>
    <w:uiPriority w:val="59"/>
    <w:rsid w:val="00366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C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C7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</dc:creator>
  <cp:lastModifiedBy>mandy</cp:lastModifiedBy>
  <cp:revision>6</cp:revision>
  <dcterms:created xsi:type="dcterms:W3CDTF">2011-03-09T21:40:00Z</dcterms:created>
  <dcterms:modified xsi:type="dcterms:W3CDTF">2011-03-16T17:09:00Z</dcterms:modified>
</cp:coreProperties>
</file>